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61"/>
        <w:tblW w:w="1076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65"/>
        <w:gridCol w:w="1308"/>
        <w:gridCol w:w="2519"/>
        <w:gridCol w:w="992"/>
        <w:gridCol w:w="414"/>
        <w:gridCol w:w="3970"/>
      </w:tblGrid>
      <w:tr w:rsidR="003B6DCA" w14:paraId="0763509F" w14:textId="77777777">
        <w:trPr>
          <w:trHeight w:val="282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4187876E" w14:textId="16B48C38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  <w:r w:rsidR="0047378B">
              <w:rPr>
                <w:rFonts w:ascii="Tahoma" w:hAnsi="Tahoma" w:cs="Tahoma"/>
                <w:b/>
                <w:sz w:val="20"/>
                <w:szCs w:val="20"/>
              </w:rPr>
              <w:t xml:space="preserve"> о Заказчике</w:t>
            </w:r>
          </w:p>
        </w:tc>
      </w:tr>
      <w:tr w:rsidR="003B6DCA" w14:paraId="3B519BCF" w14:textId="77777777">
        <w:trPr>
          <w:trHeight w:val="309"/>
        </w:trPr>
        <w:tc>
          <w:tcPr>
            <w:tcW w:w="6798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8188615" w14:textId="14D2B356" w:rsidR="003B6DCA" w:rsidRDefault="00687BB4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 xml:space="preserve">Предприятие </w:t>
            </w:r>
            <w:r w:rsidR="00DB041F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DB041F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DB041F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DB041F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DB041F">
              <w:fldChar w:fldCharType="begin">
                <w:ffData>
                  <w:name w:val="Bookmark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="00DB041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DB041F">
              <w:rPr>
                <w:rFonts w:ascii="Tahoma" w:hAnsi="Tahoma" w:cs="Tahoma"/>
                <w:sz w:val="18"/>
                <w:szCs w:val="18"/>
              </w:rPr>
            </w:r>
            <w:r w:rsidR="00DB041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B041F"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 w:rsidR="00DB041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DC8E7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>
              <w:fldChar w:fldCharType="begin">
                <w:ffData>
                  <w:name w:val="Bookmark1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702CEAE6" w14:textId="77777777">
        <w:trPr>
          <w:trHeight w:val="323"/>
        </w:trPr>
        <w:tc>
          <w:tcPr>
            <w:tcW w:w="6798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D3195C" w14:textId="72369579" w:rsidR="003B6DCA" w:rsidRDefault="00687BB4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 w:rsidR="00DB041F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DB041F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B041F">
              <w:fldChar w:fldCharType="begin">
                <w:ffData>
                  <w:name w:val="Bookmark2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DB041F"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180AAFF" w14:textId="375F8635" w:rsidR="003B6DCA" w:rsidRDefault="00DB041F">
            <w:pPr>
              <w:widowControl w:val="0"/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Тел.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Bookmark3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5F8213D8" w14:textId="77777777">
        <w:trPr>
          <w:trHeight w:val="341"/>
        </w:trPr>
        <w:tc>
          <w:tcPr>
            <w:tcW w:w="6798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3C79E9" w14:textId="33113BBE" w:rsidR="003B6DCA" w:rsidRDefault="00687BB4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 xml:space="preserve">Адрес </w:t>
            </w:r>
            <w:r w:rsidR="00DB041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DB041F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 w:rsidR="00DB041F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DB041F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DB041F"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="00DB041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DB041F">
              <w:rPr>
                <w:rFonts w:ascii="Tahoma" w:hAnsi="Tahoma" w:cs="Tahoma"/>
                <w:sz w:val="18"/>
                <w:szCs w:val="18"/>
              </w:rPr>
            </w:r>
            <w:r w:rsidR="00DB041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B041F"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 w:rsidR="00DB041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B041F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1D98F7" w14:textId="1A2B8C43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Bookmark5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03024F69" w14:textId="77777777">
        <w:trPr>
          <w:trHeight w:val="341"/>
        </w:trPr>
        <w:tc>
          <w:tcPr>
            <w:tcW w:w="287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4036B0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Bookmark6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2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67EC305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Позиция по проекту (тэг): </w:t>
            </w:r>
            <w:r>
              <w:fldChar w:fldCharType="begin">
                <w:ffData>
                  <w:name w:val="Bookmark7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0C82CA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Количество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Bookmark8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624290" w14:paraId="05F891B5" w14:textId="77777777" w:rsidTr="00624290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FBFBF" w:themeFill="background1" w:themeFillShade="BF"/>
            <w:vAlign w:val="center"/>
          </w:tcPr>
          <w:p w14:paraId="189ACEB4" w14:textId="359B0D20" w:rsidR="00624290" w:rsidRDefault="00624290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Общая информация 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Конечном потребителе</w:t>
            </w:r>
          </w:p>
        </w:tc>
      </w:tr>
      <w:tr w:rsidR="00624290" w14:paraId="38050B01" w14:textId="77777777" w:rsidTr="00BE20E1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C454215" w14:textId="00706162" w:rsidR="00624290" w:rsidRDefault="00624290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624290">
              <w:rPr>
                <w:rFonts w:ascii="Tahoma" w:hAnsi="Tahoma" w:cs="Tahoma"/>
                <w:b/>
                <w:sz w:val="18"/>
                <w:szCs w:val="18"/>
              </w:rPr>
              <w:t>Наименование организации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</w:t>
            </w:r>
            <w:r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24290" w14:paraId="1A146E38" w14:textId="77777777" w:rsidTr="00F73EE9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1B9449" w14:textId="7EA513EF" w:rsidR="00624290" w:rsidRDefault="002D692D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Адрес, м</w:t>
            </w:r>
            <w:r w:rsidR="00624290">
              <w:rPr>
                <w:rFonts w:ascii="Tahoma" w:hAnsi="Tahoma" w:cs="Tahoma"/>
                <w:b/>
                <w:sz w:val="18"/>
                <w:szCs w:val="18"/>
              </w:rPr>
              <w:t>есто установки</w:t>
            </w:r>
            <w:r w:rsidR="00624290">
              <w:rPr>
                <w:rFonts w:ascii="Tahoma" w:hAnsi="Tahoma" w:cs="Tahoma"/>
                <w:b/>
                <w:sz w:val="18"/>
                <w:szCs w:val="18"/>
              </w:rPr>
              <w:t xml:space="preserve">:  </w:t>
            </w:r>
            <w:r w:rsidR="00624290"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="0062429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624290">
              <w:rPr>
                <w:rFonts w:ascii="Tahoma" w:hAnsi="Tahoma" w:cs="Tahoma"/>
                <w:sz w:val="18"/>
                <w:szCs w:val="18"/>
              </w:rPr>
            </w:r>
            <w:r w:rsidR="0062429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24290"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 w:rsidR="0062429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24290" w14:paraId="4D9320B9" w14:textId="77777777" w:rsidTr="00DA6224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876B890" w14:textId="70071D59" w:rsidR="00624290" w:rsidRDefault="00624290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624290">
              <w:rPr>
                <w:rFonts w:ascii="Tahoma" w:hAnsi="Tahoma" w:cs="Tahoma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объекта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</w:t>
            </w:r>
            <w:r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24290" w14:paraId="7F7941AB" w14:textId="77777777" w:rsidTr="00624290">
        <w:trPr>
          <w:trHeight w:val="341"/>
        </w:trPr>
        <w:tc>
          <w:tcPr>
            <w:tcW w:w="5392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8F6D025" w14:textId="743F3EED" w:rsidR="00624290" w:rsidRDefault="00624290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Потребитель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</w:t>
            </w:r>
            <w:r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37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F9C0504" w14:textId="35AEFAA7" w:rsidR="00624290" w:rsidRDefault="00687BB4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Размещение регулятора</w:t>
            </w:r>
            <w:r w:rsidR="00624290">
              <w:rPr>
                <w:rFonts w:ascii="Tahoma" w:hAnsi="Tahoma" w:cs="Tahoma"/>
                <w:b/>
                <w:sz w:val="18"/>
                <w:szCs w:val="18"/>
              </w:rPr>
              <w:t xml:space="preserve">:  </w:t>
            </w:r>
            <w:r w:rsidR="00624290"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="0062429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624290">
              <w:rPr>
                <w:rFonts w:ascii="Tahoma" w:hAnsi="Tahoma" w:cs="Tahoma"/>
                <w:sz w:val="18"/>
                <w:szCs w:val="18"/>
              </w:rPr>
            </w:r>
            <w:r w:rsidR="0062429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24290"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 w:rsidR="0062429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2F0A7FF4" w14:textId="77777777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0AAD225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Параметры процесса</w:t>
            </w:r>
          </w:p>
        </w:tc>
      </w:tr>
      <w:tr w:rsidR="003B6DCA" w14:paraId="13334F4F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0DB8E25" w14:textId="5128350E" w:rsidR="003B6DCA" w:rsidRDefault="0047378B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Тип газа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B041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D7C87E" w14:textId="60C60270" w:rsidR="003B6DCA" w:rsidRDefault="00DB041F" w:rsidP="0047378B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7378B"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 w:rsidR="0047378B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 w:rsidR="0047378B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47378B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="0047378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 w:rsidR="0047378B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3B6DCA" w14:paraId="549EEEB7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27652C1" w14:textId="6BA1E2F7" w:rsidR="003B6DCA" w:rsidRDefault="0047378B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Качество очистки газа</w:t>
            </w:r>
            <w:r w:rsidR="00DB041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05193C7" w14:textId="46FAC0BF" w:rsidR="003B6DCA" w:rsidRDefault="00DB041F" w:rsidP="003D5A96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3B6DCA" w14:paraId="6088CFF6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324875" w14:textId="77777777" w:rsidR="00217AC9" w:rsidRPr="00B5121B" w:rsidRDefault="00217AC9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5121B">
              <w:rPr>
                <w:rFonts w:ascii="Tahoma" w:hAnsi="Tahoma" w:cs="Tahoma"/>
                <w:bCs/>
                <w:sz w:val="18"/>
                <w:szCs w:val="18"/>
              </w:rPr>
              <w:t>Плотность газа при нормальных условиях, кг/м</w:t>
            </w:r>
            <w:r w:rsidRPr="00B5121B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3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7038CFE0" w14:textId="04229EC9" w:rsidR="003B6DCA" w:rsidRPr="00217AC9" w:rsidRDefault="00217AC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B5121B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B5121B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T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>=0°</w:t>
            </w:r>
            <w:r w:rsidRPr="00B5121B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Pr="00B5121B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P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атм.=760 мм </w:t>
            </w:r>
            <w:proofErr w:type="spellStart"/>
            <w:r w:rsidRPr="00B5121B">
              <w:rPr>
                <w:rFonts w:ascii="Tahoma" w:hAnsi="Tahoma" w:cs="Tahoma"/>
                <w:bCs/>
                <w:sz w:val="18"/>
                <w:szCs w:val="18"/>
              </w:rPr>
              <w:t>рт.ст</w:t>
            </w:r>
            <w:proofErr w:type="spellEnd"/>
            <w:r w:rsidRPr="00B5121B">
              <w:rPr>
                <w:rFonts w:ascii="Tahoma" w:hAnsi="Tahoma" w:cs="Tahoma"/>
                <w:bCs/>
                <w:sz w:val="18"/>
                <w:szCs w:val="18"/>
              </w:rPr>
              <w:t>.)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8BB418" w14:textId="2FEED45B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B6DCA" w14:paraId="3877D9D8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292FC6" w14:textId="3B36766F" w:rsidR="003B6DCA" w:rsidRPr="00B5121B" w:rsidRDefault="00217AC9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5121B">
              <w:rPr>
                <w:rFonts w:ascii="Tahoma" w:hAnsi="Tahoma" w:cs="Tahoma"/>
                <w:bCs/>
                <w:sz w:val="18"/>
                <w:szCs w:val="18"/>
              </w:rPr>
              <w:t>Максимальная температура транспортируемой среды (газа), °С</w:t>
            </w:r>
            <w:r w:rsidR="00DB041F"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A92A1" w14:textId="3B293251" w:rsidR="003B6DCA" w:rsidRPr="00B46FDE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Bookmark12"/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3B6DCA" w14:paraId="671D4E45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8ED0583" w14:textId="3F63204C" w:rsidR="003B6DCA" w:rsidRPr="00B5121B" w:rsidRDefault="00217AC9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5121B">
              <w:rPr>
                <w:rFonts w:ascii="Tahoma" w:hAnsi="Tahoma" w:cs="Tahoma"/>
                <w:bCs/>
                <w:sz w:val="18"/>
                <w:szCs w:val="18"/>
              </w:rPr>
              <w:t>М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инимальная 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>температура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>транспортируемой среды (газа), °С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F96ED2" w14:textId="49AD63C9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47BE1CDF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A50A10E" w14:textId="40E6E072" w:rsidR="003B6DCA" w:rsidRPr="00B5121B" w:rsidRDefault="00217AC9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Максимальная температура 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>окружающей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 среды, °С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23F76D2" w14:textId="31FB5663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3A147022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36674E5" w14:textId="5D28BF6F" w:rsidR="003B6DCA" w:rsidRPr="00B5121B" w:rsidRDefault="00217AC9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5121B">
              <w:rPr>
                <w:rFonts w:ascii="Tahoma" w:hAnsi="Tahoma" w:cs="Tahoma"/>
                <w:bCs/>
                <w:sz w:val="18"/>
                <w:szCs w:val="18"/>
              </w:rPr>
              <w:t>М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>инимальная</w:t>
            </w:r>
            <w:r w:rsidRPr="00B5121B">
              <w:rPr>
                <w:rFonts w:ascii="Tahoma" w:hAnsi="Tahoma" w:cs="Tahoma"/>
                <w:bCs/>
                <w:sz w:val="18"/>
                <w:szCs w:val="18"/>
              </w:rPr>
              <w:t xml:space="preserve"> температура окружающей среды, °С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C9F65E2" w14:textId="48890F3A" w:rsidR="003B6DCA" w:rsidRDefault="00217AC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121B" w14:paraId="4E63A796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3012C2" w14:textId="18594C50" w:rsidR="00B5121B" w:rsidRPr="00B5121B" w:rsidRDefault="00B5121B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Место установки регулятора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4C7CFC" w14:textId="2994AE35" w:rsidR="00B5121B" w:rsidRDefault="00B5121B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в помещение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</w:t>
            </w:r>
            <w:r>
              <w:rPr>
                <w:rFonts w:ascii="Tahoma" w:hAnsi="Tahoma" w:cs="Tahoma"/>
                <w:sz w:val="18"/>
                <w:szCs w:val="18"/>
              </w:rPr>
              <w:t>а улице</w:t>
            </w:r>
          </w:p>
        </w:tc>
      </w:tr>
      <w:tr w:rsidR="000935F9" w14:paraId="6FDF7C5F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66778D4" w14:textId="1B0FAE4B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Максимальн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ое входное избыточное давление, МПа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A934C36" w14:textId="48BEE579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935F9" w14:paraId="4F8BB878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BB330A9" w14:textId="439E38A1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Минимальная входное избыточное давление, МПа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5EAFD1" w14:textId="79675FD6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935F9" w14:paraId="6772C465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30C1BD" w14:textId="27EF59F9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Максимальное давление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газа на выходе (после регулятора)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 МПа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8549F2" w14:textId="0341A938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935F9" w14:paraId="647CDC69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8E53DB8" w14:textId="245B6500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Минимальная давление газа на выходе (после регулятора), МПа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7D8C51" w14:textId="0F94A626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935F9" w14:paraId="23EBC272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52091F2" w14:textId="613E65AC" w:rsidR="000935F9" w:rsidRPr="000935F9" w:rsidRDefault="000935F9" w:rsidP="000935F9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Максимальный расход газа, нм</w:t>
            </w:r>
            <w:r w:rsidRPr="000935F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/ч (без учета запаса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k</w:t>
            </w:r>
            <w:r w:rsidRPr="000935F9">
              <w:rPr>
                <w:rFonts w:ascii="Tahoma" w:hAnsi="Tahoma" w:cs="Tahoma"/>
                <w:b/>
                <w:sz w:val="18"/>
                <w:szCs w:val="18"/>
              </w:rPr>
              <w:t>=1,</w:t>
            </w:r>
            <w:proofErr w:type="gramStart"/>
            <w:r w:rsidRPr="000935F9">
              <w:rPr>
                <w:rFonts w:ascii="Tahoma" w:hAnsi="Tahoma" w:cs="Tahoma"/>
                <w:b/>
                <w:sz w:val="18"/>
                <w:szCs w:val="18"/>
              </w:rPr>
              <w:t>1)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8BB6AB" w14:textId="32FBCBC2" w:rsidR="000935F9" w:rsidRDefault="00AF1C61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935F9" w14:paraId="0AD3DA29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68F60DD" w14:textId="31CF6BED" w:rsidR="000935F9" w:rsidRDefault="000935F9" w:rsidP="000935F9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Минимальн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ый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расход газа, нм</w:t>
            </w:r>
            <w:r w:rsidRPr="000935F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/ч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583C2C5" w14:textId="2C40DDAB" w:rsidR="000935F9" w:rsidRDefault="00AF1C61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46FDE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121B" w14:paraId="69D7BEDF" w14:textId="77777777" w:rsidTr="00B5121B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FBFBF" w:themeFill="background1" w:themeFillShade="BF"/>
            <w:vAlign w:val="center"/>
          </w:tcPr>
          <w:p w14:paraId="3C82327D" w14:textId="29895646" w:rsidR="00B5121B" w:rsidRDefault="00B5121B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Требования к регулятору </w:t>
            </w:r>
          </w:p>
        </w:tc>
      </w:tr>
      <w:tr w:rsidR="000935F9" w14:paraId="7B8F6A1A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789726A" w14:textId="7D6C20E9" w:rsidR="000935F9" w:rsidRDefault="00AF1C61" w:rsidP="000935F9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Необходим пропорциональный передатчик хода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F72D3D" w14:textId="38F29CF9" w:rsidR="000935F9" w:rsidRDefault="00AF1C61" w:rsidP="000935F9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E3419">
              <w:rPr>
                <w:rFonts w:ascii="Tahoma" w:hAnsi="Tahoma" w:cs="Tahoma"/>
                <w:sz w:val="18"/>
                <w:szCs w:val="18"/>
              </w:rPr>
              <w:t xml:space="preserve">да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E3419"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AF1C61" w14:paraId="41AE4C7B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4BD006" w14:textId="43331DEC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Необходим предохранительный запорный клапан (ПЗК)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7849A7" w14:textId="01774165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E341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41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5E3419">
              <w:rPr>
                <w:rFonts w:ascii="Tahoma" w:hAnsi="Tahoma" w:cs="Tahoma"/>
                <w:sz w:val="18"/>
                <w:szCs w:val="18"/>
              </w:rPr>
            </w:r>
            <w:r w:rsidR="005E34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E341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E3419"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 w:rsidR="005E341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41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5E3419">
              <w:rPr>
                <w:rFonts w:ascii="Tahoma" w:hAnsi="Tahoma" w:cs="Tahoma"/>
                <w:sz w:val="18"/>
                <w:szCs w:val="18"/>
              </w:rPr>
            </w:r>
            <w:r w:rsidR="005E34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E341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E3419"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AF1C61" w14:paraId="179D0831" w14:textId="77777777" w:rsidTr="002D692D">
        <w:trPr>
          <w:trHeight w:val="341"/>
        </w:trPr>
        <w:tc>
          <w:tcPr>
            <w:tcW w:w="1565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7957B054" w14:textId="77777777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Настройки ПЗК </w:t>
            </w:r>
          </w:p>
        </w:tc>
        <w:tc>
          <w:tcPr>
            <w:tcW w:w="481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516B24" w14:textId="5BA1E31A" w:rsidR="00AF1C61" w:rsidRPr="00AF1C61" w:rsidRDefault="00AF1C61" w:rsidP="00AF1C61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По максимальному давлению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6362E59" w14:textId="4E561865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F1C61" w14:paraId="6DF0C067" w14:textId="77777777" w:rsidTr="002D692D">
        <w:trPr>
          <w:trHeight w:val="309"/>
        </w:trPr>
        <w:tc>
          <w:tcPr>
            <w:tcW w:w="1565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7ED58534" w14:textId="77777777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4FFD04" w14:textId="2D586D5C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По минимальному давлению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AA6BA7" w14:textId="5F2A4F6C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F1C61" w14:paraId="6222C9D1" w14:textId="77777777" w:rsidTr="002D692D">
        <w:trPr>
          <w:trHeight w:val="341"/>
        </w:trPr>
        <w:tc>
          <w:tcPr>
            <w:tcW w:w="1565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85DE64" w14:textId="77777777" w:rsidR="00AF1C61" w:rsidRDefault="00AF1C61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122E59" w14:textId="1C9674B6" w:rsidR="00AF1C61" w:rsidRPr="005E3419" w:rsidRDefault="00AF1C61" w:rsidP="00AF1C61">
            <w:pPr>
              <w:widowControl w:val="0"/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E3419">
              <w:rPr>
                <w:rFonts w:ascii="Tahoma" w:hAnsi="Tahoma" w:cs="Tahoma"/>
                <w:b/>
                <w:bCs/>
                <w:sz w:val="18"/>
                <w:szCs w:val="18"/>
              </w:rPr>
              <w:t>Необходим д</w:t>
            </w:r>
            <w:r w:rsidRPr="005E3419">
              <w:rPr>
                <w:rFonts w:ascii="Tahoma" w:hAnsi="Tahoma" w:cs="Tahoma"/>
                <w:b/>
                <w:bCs/>
                <w:sz w:val="18"/>
                <w:szCs w:val="18"/>
              </w:rPr>
              <w:t>атчик положения ПЗК</w:t>
            </w:r>
            <w:r w:rsidR="005E341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AA5B523" w14:textId="0C885220" w:rsidR="00AF1C61" w:rsidRDefault="005E3419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AF1C61" w14:paraId="2E152818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42A0DE" w14:textId="0C2840B9" w:rsidR="00AF1C61" w:rsidRDefault="005E3419" w:rsidP="00AF1C61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Тип шумоглушителя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B3D593" w14:textId="50FB0003" w:rsidR="00AF1C61" w:rsidRDefault="005E3419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E3419" w14:paraId="44DB9B2C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BB4FE6" w14:textId="688DA582" w:rsidR="005E3419" w:rsidRDefault="005E3419" w:rsidP="00AF1C61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Допустимый уровень шума,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5F50C0A" w14:textId="3255AF4D" w:rsidR="005E3419" w:rsidRDefault="005E3419" w:rsidP="00AF1C61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D5A96" w:rsidRPr="00B46FD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D5A96" w:rsidRPr="00B46FD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D5A96" w:rsidRPr="00B46FDE">
              <w:rPr>
                <w:rFonts w:ascii="Tahoma" w:hAnsi="Tahoma" w:cs="Tahoma"/>
                <w:sz w:val="18"/>
                <w:szCs w:val="18"/>
              </w:rPr>
            </w:r>
            <w:r w:rsidR="003D5A96" w:rsidRP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D5A96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D5A96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D5A96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D5A96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D5A96" w:rsidRPr="00B46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D5A96" w:rsidRP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964DE8" w14:paraId="431015DD" w14:textId="77777777" w:rsidTr="00217AC9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D5757CC" w14:textId="6E1DD5C7" w:rsidR="00964DE8" w:rsidRDefault="00964DE8" w:rsidP="00964DE8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Необходим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аварийный регулятор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монитор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ACFDAF7" w14:textId="386D265F" w:rsidR="00964DE8" w:rsidRDefault="00964DE8" w:rsidP="00964DE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B75C57" w14:paraId="624E545F" w14:textId="77777777" w:rsidTr="002D692D">
        <w:trPr>
          <w:trHeight w:val="341"/>
        </w:trPr>
        <w:tc>
          <w:tcPr>
            <w:tcW w:w="1565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04351EBA" w14:textId="75CC0946" w:rsidR="00B75C57" w:rsidRDefault="002D692D" w:rsidP="00964DE8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Требования к монитору</w:t>
            </w:r>
          </w:p>
        </w:tc>
        <w:tc>
          <w:tcPr>
            <w:tcW w:w="481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239AEC" w14:textId="1339322C" w:rsidR="00B75C57" w:rsidRDefault="002D692D" w:rsidP="00964DE8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Настройка монитора, МПа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FB2F30" w14:textId="64FD713A" w:rsidR="00B75C57" w:rsidRDefault="002D692D" w:rsidP="00964DE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75C57" w14:paraId="22379758" w14:textId="77777777" w:rsidTr="002D692D">
        <w:trPr>
          <w:trHeight w:val="341"/>
        </w:trPr>
        <w:tc>
          <w:tcPr>
            <w:tcW w:w="1565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3E1F5B65" w14:textId="77777777" w:rsidR="00B75C57" w:rsidRDefault="00B75C57" w:rsidP="00964DE8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926D050" w14:textId="144679CF" w:rsidR="00B75C57" w:rsidRDefault="002D692D" w:rsidP="00964DE8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Необходим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позиционный датчик положения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1232E7" w14:textId="2E65F7D3" w:rsidR="00B75C57" w:rsidRDefault="002D692D" w:rsidP="00964DE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2D692D" w14:paraId="3D271D7F" w14:textId="77777777" w:rsidTr="002D692D">
        <w:trPr>
          <w:trHeight w:val="341"/>
        </w:trPr>
        <w:tc>
          <w:tcPr>
            <w:tcW w:w="1565" w:type="dxa"/>
            <w:vMerge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14:paraId="30851AC6" w14:textId="77777777" w:rsidR="002D692D" w:rsidRDefault="002D692D" w:rsidP="002D692D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14:paraId="7D8CDF3F" w14:textId="6EBBBA09" w:rsidR="002D692D" w:rsidRDefault="002D692D" w:rsidP="002D692D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Необходим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пропорциональный пере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датчик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хода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5D7A3C" w14:textId="7EAC2DCC" w:rsidR="002D692D" w:rsidRDefault="002D692D" w:rsidP="002D692D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2D692D" w14:paraId="06C18106" w14:textId="77777777" w:rsidTr="002D692D">
        <w:trPr>
          <w:trHeight w:val="341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C00" w14:textId="2D4F4EFF" w:rsidR="002D692D" w:rsidRDefault="002D692D" w:rsidP="002D692D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Направление движения газа</w:t>
            </w:r>
          </w:p>
        </w:tc>
        <w:tc>
          <w:tcPr>
            <w:tcW w:w="4384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14:paraId="0B7E48F4" w14:textId="78229E8C" w:rsidR="002D692D" w:rsidRDefault="002D692D" w:rsidP="002D692D">
            <w:pPr>
              <w:widowControl w:val="0"/>
              <w:ind w:right="-18"/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</w:t>
            </w:r>
            <w:r w:rsidRPr="002D692D">
              <w:rPr>
                <w:rFonts w:ascii="Tahoma" w:hAnsi="Tahoma" w:cs="Tahoma"/>
                <w:sz w:val="18"/>
                <w:szCs w:val="18"/>
              </w:rPr>
              <w:t xml:space="preserve">лева направо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692D">
              <w:rPr>
                <w:rFonts w:ascii="Tahoma" w:hAnsi="Tahoma" w:cs="Tahoma"/>
                <w:sz w:val="18"/>
                <w:szCs w:val="18"/>
              </w:rPr>
              <w:t>справа налево</w:t>
            </w:r>
          </w:p>
        </w:tc>
      </w:tr>
    </w:tbl>
    <w:p w14:paraId="2188F2FB" w14:textId="0E78479A" w:rsidR="003B6DCA" w:rsidRDefault="00DB041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Опросный лист </w:t>
      </w:r>
      <w:r>
        <w:rPr>
          <w:rFonts w:ascii="Tahoma" w:hAnsi="Tahoma" w:cs="Tahoma"/>
          <w:b/>
          <w:sz w:val="22"/>
          <w:szCs w:val="22"/>
        </w:rPr>
        <w:fldChar w:fldCharType="begin"/>
      </w:r>
      <w:r>
        <w:rPr>
          <w:rFonts w:ascii="Tahoma" w:hAnsi="Tahoma" w:cs="Tahoma"/>
          <w:b/>
          <w:sz w:val="22"/>
          <w:szCs w:val="22"/>
        </w:rPr>
        <w:instrText xml:space="preserve"> MACROBUTTON AcceptAllChangesInDoc </w:instrText>
      </w:r>
      <w:r w:rsidR="006E2F56">
        <w:rPr>
          <w:rFonts w:ascii="Tahoma" w:hAnsi="Tahoma" w:cs="Tahoma"/>
          <w:b/>
          <w:sz w:val="22"/>
          <w:szCs w:val="22"/>
        </w:rPr>
        <w:fldChar w:fldCharType="separate"/>
      </w:r>
      <w:r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для выбора </w:t>
      </w:r>
      <w:r w:rsidR="0047378B">
        <w:rPr>
          <w:rFonts w:ascii="Tahoma" w:hAnsi="Tahoma" w:cs="Tahoma"/>
          <w:b/>
          <w:sz w:val="22"/>
          <w:szCs w:val="22"/>
        </w:rPr>
        <w:t>регуляторов</w:t>
      </w:r>
      <w:r>
        <w:rPr>
          <w:rFonts w:ascii="Tahoma" w:hAnsi="Tahoma" w:cs="Tahoma"/>
          <w:b/>
          <w:sz w:val="22"/>
          <w:szCs w:val="22"/>
        </w:rPr>
        <w:t xml:space="preserve"> давления </w:t>
      </w:r>
      <w:proofErr w:type="spellStart"/>
      <w:r>
        <w:rPr>
          <w:rFonts w:ascii="Tahoma" w:hAnsi="Tahoma" w:cs="Tahoma"/>
          <w:b/>
          <w:sz w:val="22"/>
          <w:szCs w:val="22"/>
        </w:rPr>
        <w:t>Метран</w:t>
      </w:r>
      <w:proofErr w:type="spellEnd"/>
      <w:r w:rsidR="0047378B">
        <w:rPr>
          <w:rFonts w:ascii="Tahoma" w:hAnsi="Tahoma" w:cs="Tahoma"/>
          <w:b/>
          <w:sz w:val="22"/>
          <w:szCs w:val="22"/>
        </w:rPr>
        <w:t xml:space="preserve"> ФЛ</w:t>
      </w:r>
    </w:p>
    <w:p w14:paraId="1DDE39D6" w14:textId="77777777" w:rsidR="003B6DCA" w:rsidRDefault="00DB041F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</w:t>
      </w:r>
    </w:p>
    <w:p w14:paraId="48A0A4CC" w14:textId="77777777" w:rsidR="00824732" w:rsidRDefault="00824732" w:rsidP="00824732">
      <w:pPr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br w:type="page"/>
      </w:r>
    </w:p>
    <w:tbl>
      <w:tblPr>
        <w:tblpPr w:leftFromText="180" w:rightFromText="180" w:vertAnchor="page" w:horzAnchor="margin" w:tblpY="1628"/>
        <w:tblW w:w="1076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384"/>
        <w:gridCol w:w="4384"/>
      </w:tblGrid>
      <w:tr w:rsidR="00824732" w14:paraId="398D1EDB" w14:textId="77777777" w:rsidTr="00824732">
        <w:trPr>
          <w:trHeight w:val="341"/>
        </w:trPr>
        <w:tc>
          <w:tcPr>
            <w:tcW w:w="1076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FBFBF" w:themeFill="background1" w:themeFillShade="BF"/>
            <w:vAlign w:val="center"/>
          </w:tcPr>
          <w:p w14:paraId="7D0EBD9D" w14:textId="623B9DB3" w:rsidR="00824732" w:rsidRDefault="00824732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Дополнительно требу</w:t>
            </w:r>
            <w:r w:rsidR="00B46FDE">
              <w:rPr>
                <w:rFonts w:ascii="Tahoma" w:hAnsi="Tahoma" w:cs="Tahoma"/>
                <w:b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тся</w:t>
            </w:r>
          </w:p>
        </w:tc>
      </w:tr>
      <w:tr w:rsidR="00824732" w14:paraId="53038FCA" w14:textId="77777777" w:rsidTr="00B46FDE">
        <w:trPr>
          <w:trHeight w:val="910"/>
        </w:trPr>
        <w:tc>
          <w:tcPr>
            <w:tcW w:w="6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E583E8" w14:textId="6584E59B" w:rsidR="00824732" w:rsidRPr="00B46FDE" w:rsidRDefault="00B46FDE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46FDE">
              <w:rPr>
                <w:rFonts w:ascii="Tahoma" w:hAnsi="Tahoma" w:cs="Tahoma"/>
                <w:bCs/>
                <w:sz w:val="18"/>
                <w:szCs w:val="18"/>
              </w:rPr>
              <w:t xml:space="preserve">Ответные фланцы, </w:t>
            </w:r>
            <w:r w:rsidR="00053852">
              <w:rPr>
                <w:rFonts w:ascii="Tahoma" w:hAnsi="Tahoma" w:cs="Tahoma"/>
                <w:bCs/>
                <w:sz w:val="18"/>
                <w:szCs w:val="18"/>
              </w:rPr>
              <w:t xml:space="preserve">если выбирается поле да, то необходимо указать </w:t>
            </w:r>
            <w:r w:rsidRPr="00B46FDE">
              <w:rPr>
                <w:rFonts w:ascii="Tahoma" w:hAnsi="Tahoma" w:cs="Tahoma"/>
                <w:bCs/>
                <w:sz w:val="18"/>
                <w:szCs w:val="18"/>
              </w:rPr>
              <w:t>внешний диаметр</w:t>
            </w:r>
            <w:r w:rsidR="00053852">
              <w:rPr>
                <w:rFonts w:ascii="Tahoma" w:hAnsi="Tahoma" w:cs="Tahoma"/>
                <w:bCs/>
                <w:sz w:val="18"/>
                <w:szCs w:val="18"/>
              </w:rPr>
              <w:t xml:space="preserve"> и</w:t>
            </w:r>
            <w:r w:rsidRPr="00B46FDE">
              <w:rPr>
                <w:rFonts w:ascii="Tahoma" w:hAnsi="Tahoma" w:cs="Tahoma"/>
                <w:bCs/>
                <w:sz w:val="18"/>
                <w:szCs w:val="18"/>
              </w:rPr>
              <w:t xml:space="preserve"> толщин</w:t>
            </w:r>
            <w:r w:rsidR="00053852">
              <w:rPr>
                <w:rFonts w:ascii="Tahoma" w:hAnsi="Tahoma" w:cs="Tahoma"/>
                <w:bCs/>
                <w:sz w:val="18"/>
                <w:szCs w:val="18"/>
              </w:rPr>
              <w:t>у</w:t>
            </w:r>
            <w:r w:rsidRPr="00B46FDE">
              <w:rPr>
                <w:rFonts w:ascii="Tahoma" w:hAnsi="Tahoma" w:cs="Tahoma"/>
                <w:bCs/>
                <w:sz w:val="18"/>
                <w:szCs w:val="18"/>
              </w:rPr>
              <w:t xml:space="preserve"> стенки</w:t>
            </w:r>
            <w:r w:rsidR="00053852">
              <w:rPr>
                <w:rFonts w:ascii="Tahoma" w:hAnsi="Tahoma" w:cs="Tahoma"/>
                <w:bCs/>
                <w:sz w:val="18"/>
                <w:szCs w:val="18"/>
              </w:rPr>
              <w:t xml:space="preserve"> трубопровода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5E02F1E" w14:textId="301B6E7A" w:rsidR="00B46FDE" w:rsidRDefault="00B46FDE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247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73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24732">
              <w:rPr>
                <w:rFonts w:ascii="Tahoma" w:hAnsi="Tahoma" w:cs="Tahoma"/>
                <w:sz w:val="18"/>
                <w:szCs w:val="18"/>
              </w:rPr>
            </w:r>
            <w:r w:rsidR="008247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2473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24732">
              <w:rPr>
                <w:rFonts w:ascii="Tahoma" w:hAnsi="Tahoma" w:cs="Tahoma"/>
                <w:sz w:val="18"/>
                <w:szCs w:val="18"/>
              </w:rPr>
              <w:t xml:space="preserve"> да 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CE47D56" w14:textId="77777777" w:rsidR="00B46FDE" w:rsidRDefault="00B46FDE" w:rsidP="00824732">
            <w:pPr>
              <w:widowControl w:val="0"/>
              <w:ind w:right="-18"/>
            </w:pPr>
          </w:p>
          <w:p w14:paraId="01025F02" w14:textId="24A92269" w:rsidR="00B46FDE" w:rsidRDefault="00B46FDE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824732" w14:paraId="7367D9E4" w14:textId="77777777" w:rsidTr="00824732">
        <w:trPr>
          <w:trHeight w:val="341"/>
        </w:trPr>
        <w:tc>
          <w:tcPr>
            <w:tcW w:w="6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AB01DD6" w14:textId="60638AD4" w:rsidR="00824732" w:rsidRPr="00B46FDE" w:rsidRDefault="00B46FDE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46FDE">
              <w:rPr>
                <w:rFonts w:ascii="Tahoma" w:hAnsi="Tahoma" w:cs="Tahoma"/>
                <w:bCs/>
                <w:sz w:val="18"/>
                <w:szCs w:val="18"/>
              </w:rPr>
              <w:t>Прокладки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757DCC" w14:textId="77777777" w:rsidR="00824732" w:rsidRDefault="00824732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824732" w14:paraId="19CA6DC4" w14:textId="77777777" w:rsidTr="00824732">
        <w:trPr>
          <w:trHeight w:val="341"/>
        </w:trPr>
        <w:tc>
          <w:tcPr>
            <w:tcW w:w="6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108ED5D" w14:textId="285E3A95" w:rsidR="00824732" w:rsidRPr="00B46FDE" w:rsidRDefault="00B46FDE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B46FDE">
              <w:rPr>
                <w:rFonts w:ascii="Tahoma" w:hAnsi="Tahoma" w:cs="Tahoma"/>
                <w:bCs/>
                <w:sz w:val="18"/>
                <w:szCs w:val="18"/>
              </w:rPr>
              <w:t>Крепеж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86F0A2" w14:textId="5D797D41" w:rsidR="00824732" w:rsidRDefault="00824732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="00B46F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FDE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46FDE">
              <w:rPr>
                <w:rFonts w:ascii="Tahoma" w:hAnsi="Tahoma" w:cs="Tahoma"/>
                <w:sz w:val="18"/>
                <w:szCs w:val="18"/>
              </w:rPr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46FDE"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 w:rsidR="00B46F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FDE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46FDE">
              <w:rPr>
                <w:rFonts w:ascii="Tahoma" w:hAnsi="Tahoma" w:cs="Tahoma"/>
                <w:sz w:val="18"/>
                <w:szCs w:val="18"/>
              </w:rPr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46FDE"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824732" w14:paraId="21FE0FA0" w14:textId="77777777" w:rsidTr="00824732">
        <w:trPr>
          <w:trHeight w:val="341"/>
        </w:trPr>
        <w:tc>
          <w:tcPr>
            <w:tcW w:w="6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5E1B5DF" w14:textId="3D709618" w:rsidR="00824732" w:rsidRPr="00B46FDE" w:rsidRDefault="00B46FDE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Импульсные линии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0AF24B" w14:textId="58A8C424" w:rsidR="00824732" w:rsidRDefault="00824732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F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FDE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46FDE">
              <w:rPr>
                <w:rFonts w:ascii="Tahoma" w:hAnsi="Tahoma" w:cs="Tahoma"/>
                <w:sz w:val="18"/>
                <w:szCs w:val="18"/>
              </w:rPr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46FDE"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 w:rsidR="00B46F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FDE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46FDE">
              <w:rPr>
                <w:rFonts w:ascii="Tahoma" w:hAnsi="Tahoma" w:cs="Tahoma"/>
                <w:sz w:val="18"/>
                <w:szCs w:val="18"/>
              </w:rPr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46FDE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46FDE"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824732" w14:paraId="5DF3385D" w14:textId="77777777" w:rsidTr="00824732">
        <w:trPr>
          <w:trHeight w:val="341"/>
        </w:trPr>
        <w:tc>
          <w:tcPr>
            <w:tcW w:w="6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AAA2194" w14:textId="4878F0E1" w:rsidR="00824732" w:rsidRPr="00B46FDE" w:rsidRDefault="00B46FDE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Фитинги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D6E3EF" w14:textId="77777777" w:rsidR="00824732" w:rsidRDefault="00824732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824732" w14:paraId="767A0828" w14:textId="77777777" w:rsidTr="003D5A96">
        <w:trPr>
          <w:trHeight w:val="85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1978" w14:textId="71761CAD" w:rsidR="00824732" w:rsidRPr="00B46FDE" w:rsidRDefault="00B46FDE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Коллектор</w:t>
            </w:r>
            <w:r w:rsidR="00053852">
              <w:rPr>
                <w:rFonts w:ascii="Tahoma" w:hAnsi="Tahoma" w:cs="Tahoma"/>
                <w:bCs/>
                <w:sz w:val="18"/>
                <w:szCs w:val="18"/>
              </w:rPr>
              <w:t>ы импульсных линий (</w:t>
            </w:r>
            <w:proofErr w:type="spellStart"/>
            <w:r w:rsidR="00053852">
              <w:rPr>
                <w:rFonts w:ascii="Tahoma" w:hAnsi="Tahoma" w:cs="Tahoma"/>
                <w:bCs/>
                <w:sz w:val="18"/>
                <w:szCs w:val="18"/>
              </w:rPr>
              <w:t>манифольды</w:t>
            </w:r>
            <w:proofErr w:type="spellEnd"/>
            <w:r w:rsidR="00053852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14:paraId="1A906C78" w14:textId="77777777" w:rsidR="003D5A96" w:rsidRDefault="00824732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3852">
              <w:rPr>
                <w:rFonts w:ascii="Tahoma" w:hAnsi="Tahoma" w:cs="Tahoma"/>
                <w:sz w:val="18"/>
                <w:szCs w:val="18"/>
              </w:rPr>
              <w:t>да</w:t>
            </w:r>
            <w:r w:rsidRPr="002D69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D5A96"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 w:rsidR="003D5A9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D5A96">
              <w:rPr>
                <w:rFonts w:ascii="Tahoma" w:hAnsi="Tahoma" w:cs="Tahoma"/>
                <w:sz w:val="18"/>
                <w:szCs w:val="18"/>
              </w:rPr>
            </w:r>
            <w:r w:rsidR="003D5A9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D5A9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 w:rsidR="003D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47062B2" w14:textId="77777777" w:rsidR="003D5A96" w:rsidRDefault="003D5A96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1F8F273" w14:textId="56870B72" w:rsidR="00824732" w:rsidRDefault="003D5A96" w:rsidP="00824732">
            <w:pPr>
              <w:widowControl w:val="0"/>
              <w:ind w:right="-18"/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247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73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24732">
              <w:rPr>
                <w:rFonts w:ascii="Tahoma" w:hAnsi="Tahoma" w:cs="Tahoma"/>
                <w:sz w:val="18"/>
                <w:szCs w:val="18"/>
              </w:rPr>
            </w:r>
            <w:r w:rsidR="008247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2473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2473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053852" w14:paraId="12B58507" w14:textId="77777777" w:rsidTr="00824732">
        <w:trPr>
          <w:trHeight w:val="34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7BB" w14:textId="1F23E4E7" w:rsidR="00053852" w:rsidRDefault="00053852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Ремонтные комплекты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14:paraId="5B562425" w14:textId="3DB3144A" w:rsidR="00053852" w:rsidRDefault="00053852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053852" w14:paraId="515C9043" w14:textId="77777777" w:rsidTr="00824732">
        <w:trPr>
          <w:trHeight w:val="34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53C3" w14:textId="77777777" w:rsidR="003D5A96" w:rsidRDefault="003D5A96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Ведомственная приемка продукции специалистами </w:t>
            </w:r>
          </w:p>
          <w:p w14:paraId="58BD2493" w14:textId="0DD61C67" w:rsidR="00053852" w:rsidRDefault="003D5A96" w:rsidP="00824732">
            <w:pPr>
              <w:widowControl w:val="0"/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ООО «Газпром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Газнадзор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>»</w:t>
            </w:r>
          </w:p>
        </w:tc>
        <w:tc>
          <w:tcPr>
            <w:tcW w:w="438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14:paraId="6B30FCBB" w14:textId="52A25DF8" w:rsidR="00053852" w:rsidRDefault="003D5A96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3D5A96" w14:paraId="60196CFF" w14:textId="77777777" w:rsidTr="00246699">
        <w:trPr>
          <w:trHeight w:val="341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14:paraId="185D5E74" w14:textId="77777777" w:rsidR="003D5A96" w:rsidRDefault="003D5A96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Дополнительные условия</w:t>
            </w:r>
          </w:p>
          <w:p w14:paraId="01A989D5" w14:textId="403D70F8" w:rsidR="003D5A96" w:rsidRDefault="003D5A96" w:rsidP="00824732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3AC79595" w14:textId="54FB52B4" w:rsidR="00824732" w:rsidRDefault="00824732" w:rsidP="00824732">
      <w:pPr>
        <w:rPr>
          <w:rFonts w:ascii="Tahoma" w:hAnsi="Tahoma" w:cs="Tahoma"/>
          <w:color w:val="FF0000"/>
          <w:sz w:val="16"/>
          <w:szCs w:val="16"/>
        </w:rPr>
      </w:pPr>
    </w:p>
    <w:sectPr w:rsidR="00824732">
      <w:headerReference w:type="default" r:id="rId8"/>
      <w:footerReference w:type="default" r:id="rId9"/>
      <w:type w:val="continuous"/>
      <w:pgSz w:w="11906" w:h="16838"/>
      <w:pgMar w:top="624" w:right="567" w:bottom="624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ED08" w14:textId="77777777" w:rsidR="006E2F56" w:rsidRDefault="006E2F56">
      <w:r>
        <w:separator/>
      </w:r>
    </w:p>
  </w:endnote>
  <w:endnote w:type="continuationSeparator" w:id="0">
    <w:p w14:paraId="4B395935" w14:textId="77777777" w:rsidR="006E2F56" w:rsidRDefault="006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F12" w14:textId="77777777" w:rsidR="003B6DCA" w:rsidRDefault="00DB041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Центра Поддержки Заказчиков (</w:t>
    </w:r>
    <w:r>
      <w:rPr>
        <w:rStyle w:val="a5"/>
        <w:rFonts w:ascii="Arial" w:hAnsi="Arial" w:cs="Arial"/>
        <w:sz w:val="18"/>
        <w:szCs w:val="18"/>
        <w:lang w:val="en-US"/>
      </w:rPr>
      <w:t>support</w:t>
    </w:r>
    <w:r w:rsidRPr="00336A48">
      <w:rPr>
        <w:rStyle w:val="a5"/>
        <w:rFonts w:ascii="Arial" w:hAnsi="Arial" w:cs="Arial"/>
        <w:sz w:val="18"/>
        <w:szCs w:val="18"/>
      </w:rPr>
      <w:t>@</w:t>
    </w:r>
    <w:r>
      <w:rPr>
        <w:rStyle w:val="a5"/>
        <w:rFonts w:ascii="Arial" w:hAnsi="Arial" w:cs="Arial"/>
        <w:sz w:val="18"/>
        <w:szCs w:val="18"/>
        <w:lang w:val="en-US"/>
      </w:rPr>
      <w:t>metran</w:t>
    </w:r>
    <w:r w:rsidRPr="00336A48">
      <w:rPr>
        <w:rStyle w:val="a5"/>
        <w:rFonts w:ascii="Arial" w:hAnsi="Arial" w:cs="Arial"/>
        <w:sz w:val="18"/>
        <w:szCs w:val="18"/>
      </w:rPr>
      <w:t>.</w:t>
    </w:r>
    <w:r>
      <w:rPr>
        <w:rStyle w:val="a5"/>
        <w:rFonts w:ascii="Arial" w:hAnsi="Arial" w:cs="Arial"/>
        <w:sz w:val="18"/>
        <w:szCs w:val="18"/>
        <w:lang w:val="en-US"/>
      </w:rPr>
      <w:t>ru</w:t>
    </w:r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1">
      <w:r>
        <w:rPr>
          <w:rFonts w:ascii="Arial" w:hAnsi="Arial" w:cs="Arial"/>
          <w:color w:val="0000FF"/>
          <w:sz w:val="18"/>
          <w:szCs w:val="18"/>
          <w:u w:val="single"/>
        </w:rPr>
        <w:t>www.</w:t>
      </w:r>
      <w:r>
        <w:rPr>
          <w:rFonts w:ascii="Arial" w:hAnsi="Arial" w:cs="Arial"/>
          <w:color w:val="0000FF"/>
          <w:sz w:val="18"/>
          <w:szCs w:val="18"/>
          <w:u w:val="single"/>
          <w:lang w:val="en-US"/>
        </w:rPr>
        <w:t>metran</w:t>
      </w:r>
      <w:r>
        <w:rPr>
          <w:rFonts w:ascii="Arial" w:hAnsi="Arial" w:cs="Arial"/>
          <w:color w:val="0000FF"/>
          <w:sz w:val="18"/>
          <w:szCs w:val="18"/>
          <w:u w:val="single"/>
        </w:rPr>
        <w:t>.</w:t>
      </w:r>
      <w:r>
        <w:rPr>
          <w:rFonts w:ascii="Arial" w:hAnsi="Arial" w:cs="Arial"/>
          <w:color w:val="0000FF"/>
          <w:sz w:val="18"/>
          <w:szCs w:val="18"/>
          <w:u w:val="single"/>
          <w:lang w:val="en-US"/>
        </w:rPr>
        <w:t>ru</w:t>
      </w:r>
    </w:hyperlink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3D39" w14:textId="77777777" w:rsidR="006E2F56" w:rsidRDefault="006E2F56">
      <w:r>
        <w:separator/>
      </w:r>
    </w:p>
  </w:footnote>
  <w:footnote w:type="continuationSeparator" w:id="0">
    <w:p w14:paraId="44460FD2" w14:textId="77777777" w:rsidR="006E2F56" w:rsidRDefault="006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4" w:type="dxa"/>
      <w:tblLayout w:type="fixed"/>
      <w:tblLook w:val="01E0" w:firstRow="1" w:lastRow="1" w:firstColumn="1" w:lastColumn="1" w:noHBand="0" w:noVBand="0"/>
    </w:tblPr>
    <w:tblGrid>
      <w:gridCol w:w="5435"/>
      <w:gridCol w:w="5184"/>
    </w:tblGrid>
    <w:tr w:rsidR="003B6DCA" w14:paraId="1ABD1293" w14:textId="77777777">
      <w:trPr>
        <w:trHeight w:val="718"/>
      </w:trPr>
      <w:tc>
        <w:tcPr>
          <w:tcW w:w="5434" w:type="dxa"/>
          <w:vAlign w:val="center"/>
        </w:tcPr>
        <w:p w14:paraId="18BA4BEF" w14:textId="556859A9" w:rsidR="003B6DCA" w:rsidRDefault="00225412">
          <w:pPr>
            <w:pStyle w:val="ae"/>
            <w:widowControl w:val="0"/>
            <w:rPr>
              <w:szCs w:val="40"/>
            </w:rPr>
          </w:pPr>
          <w:r>
            <w:rPr>
              <w:noProof/>
            </w:rPr>
            <w:drawing>
              <wp:inline distT="0" distB="0" distL="0" distR="0" wp14:anchorId="24D02EAC" wp14:editId="42ABD71D">
                <wp:extent cx="1685925" cy="3333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  <w:vAlign w:val="center"/>
        </w:tcPr>
        <w:p w14:paraId="3DFFD5E2" w14:textId="77777777" w:rsidR="003B6DCA" w:rsidRDefault="003B6DCA">
          <w:pPr>
            <w:pStyle w:val="ae"/>
            <w:widowControl w:val="0"/>
            <w:jc w:val="right"/>
            <w:rPr>
              <w:szCs w:val="40"/>
            </w:rPr>
          </w:pPr>
        </w:p>
      </w:tc>
    </w:tr>
  </w:tbl>
  <w:p w14:paraId="627E5237" w14:textId="77777777" w:rsidR="003B6DCA" w:rsidRDefault="003B6DCA">
    <w:pPr>
      <w:pStyle w:val="a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A6030"/>
    <w:multiLevelType w:val="multilevel"/>
    <w:tmpl w:val="CA50EC4C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/>
        <w:sz w:val="28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53468F"/>
    <w:multiLevelType w:val="multilevel"/>
    <w:tmpl w:val="2E9E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CA"/>
    <w:rsid w:val="00053852"/>
    <w:rsid w:val="000935F9"/>
    <w:rsid w:val="00217AC9"/>
    <w:rsid w:val="00225412"/>
    <w:rsid w:val="002D692D"/>
    <w:rsid w:val="00336A48"/>
    <w:rsid w:val="00385674"/>
    <w:rsid w:val="003B6DCA"/>
    <w:rsid w:val="003D5A96"/>
    <w:rsid w:val="0047378B"/>
    <w:rsid w:val="005E3419"/>
    <w:rsid w:val="00624290"/>
    <w:rsid w:val="00687BB4"/>
    <w:rsid w:val="006A0FCE"/>
    <w:rsid w:val="006E2F56"/>
    <w:rsid w:val="00824732"/>
    <w:rsid w:val="00964DE8"/>
    <w:rsid w:val="00AF1C61"/>
    <w:rsid w:val="00B46FDE"/>
    <w:rsid w:val="00B5121B"/>
    <w:rsid w:val="00B75C57"/>
    <w:rsid w:val="00DB041F"/>
    <w:rsid w:val="00E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B5F2"/>
  <w15:docId w15:val="{89B5F762-AB57-4749-8354-044D6F2A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67BA9"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92399C"/>
    <w:rPr>
      <w:color w:val="0000FF"/>
      <w:u w:val="single"/>
    </w:rPr>
  </w:style>
  <w:style w:type="character" w:customStyle="1" w:styleId="a6">
    <w:name w:val="Нижний колонтитул Знак"/>
    <w:link w:val="a7"/>
    <w:qFormat/>
    <w:rsid w:val="00D05141"/>
    <w:rPr>
      <w:sz w:val="24"/>
      <w:szCs w:val="24"/>
    </w:rPr>
  </w:style>
  <w:style w:type="character" w:styleId="a8">
    <w:name w:val="Unresolved Mention"/>
    <w:qFormat/>
    <w:rPr>
      <w:color w:val="605E5C"/>
      <w:shd w:val="clear" w:color="auto" w:fill="E1DFDD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</w:rPr>
  </w:style>
  <w:style w:type="paragraph" w:styleId="a9">
    <w:name w:val="Title"/>
    <w:basedOn w:val="a1"/>
    <w:next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a">
    <w:name w:val="List"/>
    <w:basedOn w:val="a"/>
    <w:rPr>
      <w:rFonts w:cs="Lucida Sans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1"/>
    <w:qFormat/>
    <w:pPr>
      <w:suppressLineNumbers/>
    </w:pPr>
    <w:rPr>
      <w:rFonts w:cs="Lucida Sans"/>
    </w:rPr>
  </w:style>
  <w:style w:type="paragraph" w:customStyle="1" w:styleId="ad">
    <w:name w:val="Колонтитул"/>
    <w:basedOn w:val="a1"/>
    <w:qFormat/>
  </w:style>
  <w:style w:type="paragraph" w:styleId="ae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6"/>
    <w:rsid w:val="00CB235F"/>
    <w:pPr>
      <w:tabs>
        <w:tab w:val="center" w:pos="4677"/>
        <w:tab w:val="right" w:pos="9355"/>
      </w:tabs>
    </w:p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qFormat/>
    <w:pPr>
      <w:spacing w:line="360" w:lineRule="auto"/>
      <w:jc w:val="both"/>
    </w:pPr>
    <w:rPr>
      <w:sz w:val="28"/>
      <w:szCs w:val="28"/>
    </w:rPr>
  </w:style>
  <w:style w:type="paragraph" w:customStyle="1" w:styleId="af">
    <w:name w:val="Чертежный"/>
    <w:qFormat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qFormat/>
    <w:rsid w:val="00E459A0"/>
    <w:pPr>
      <w:pBdr>
        <w:right w:val="single" w:sz="4" w:space="0" w:color="000000"/>
      </w:pBdr>
      <w:spacing w:before="100" w:after="100"/>
    </w:pPr>
    <w:rPr>
      <w:rFonts w:ascii="Arial" w:hAnsi="Arial" w:cs="Arial"/>
    </w:rPr>
  </w:style>
  <w:style w:type="paragraph" w:styleId="af0">
    <w:name w:val="Balloon Text"/>
    <w:basedOn w:val="a1"/>
    <w:qFormat/>
    <w:rPr>
      <w:rFonts w:ascii="Tahoma" w:hAnsi="Tahoma" w:cs="Tahoma"/>
      <w:sz w:val="16"/>
      <w:szCs w:val="16"/>
    </w:rPr>
  </w:style>
  <w:style w:type="table" w:styleId="af1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an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B41A-EC11-4CA4-BCD9-76B097FA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ПГ Метран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Smirnova, Anna E. [AUTOSOL/MSOL/CHEL]</dc:creator>
  <dc:description/>
  <cp:lastModifiedBy>Smirnova, Anna [IG/MARKET/CHEL]</cp:lastModifiedBy>
  <cp:revision>4</cp:revision>
  <dcterms:created xsi:type="dcterms:W3CDTF">2024-02-01T10:51:00Z</dcterms:created>
  <dcterms:modified xsi:type="dcterms:W3CDTF">2024-02-01T11:27:00Z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4dbf3d-dd19-4e95-b2d0-8dffb6ec560c_ActionId">
    <vt:lpwstr>b7e51892-0746-4791-b289-6563d86acbf4</vt:lpwstr>
  </property>
  <property fmtid="{D5CDD505-2E9C-101B-9397-08002B2CF9AE}" pid="3" name="MSIP_Label_b74dbf3d-dd19-4e95-b2d0-8dffb6ec560c_ContentBits">
    <vt:lpwstr>0</vt:lpwstr>
  </property>
  <property fmtid="{D5CDD505-2E9C-101B-9397-08002B2CF9AE}" pid="4" name="MSIP_Label_b74dbf3d-dd19-4e95-b2d0-8dffb6ec560c_Enabled">
    <vt:lpwstr>true</vt:lpwstr>
  </property>
  <property fmtid="{D5CDD505-2E9C-101B-9397-08002B2CF9AE}" pid="5" name="MSIP_Label_b74dbf3d-dd19-4e95-b2d0-8dffb6ec560c_Method">
    <vt:lpwstr>Privileged</vt:lpwstr>
  </property>
  <property fmtid="{D5CDD505-2E9C-101B-9397-08002B2CF9AE}" pid="6" name="MSIP_Label_b74dbf3d-dd19-4e95-b2d0-8dffb6ec560c_Name">
    <vt:lpwstr>Public</vt:lpwstr>
  </property>
  <property fmtid="{D5CDD505-2E9C-101B-9397-08002B2CF9AE}" pid="7" name="MSIP_Label_b74dbf3d-dd19-4e95-b2d0-8dffb6ec560c_SetDate">
    <vt:lpwstr>2022-10-05T08:54:48Z</vt:lpwstr>
  </property>
  <property fmtid="{D5CDD505-2E9C-101B-9397-08002B2CF9AE}" pid="8" name="MSIP_Label_b74dbf3d-dd19-4e95-b2d0-8dffb6ec560c_SiteId">
    <vt:lpwstr>eb06985d-06ca-4a17-81da-629ab99f6505</vt:lpwstr>
  </property>
</Properties>
</file>